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p w:rsidR="008530F2" w:rsidRDefault="008530F2" w:rsidP="008530F2"/>
    <w:bookmarkEnd w:id="0"/>
    <w:p w:rsidR="00DC716C" w:rsidRDefault="00DC716C" w:rsidP="00DC716C">
      <w:pPr>
        <w:rPr>
          <w:b/>
          <w:bCs/>
        </w:rPr>
      </w:pPr>
    </w:p>
    <w:p w:rsidR="00DC716C" w:rsidRDefault="00D55D02" w:rsidP="00DC716C">
      <w:r>
        <w:rPr>
          <w:b/>
          <w:bCs/>
        </w:rPr>
        <w:t>Ch.</w:t>
      </w:r>
      <w:r w:rsidR="00DC716C">
        <w:rPr>
          <w:b/>
          <w:bCs/>
        </w:rPr>
        <w:t xml:space="preserve"> 5, Ethics &amp; information systems </w:t>
      </w:r>
      <w:r w:rsidR="00DC716C">
        <w:t>(Informatics, p 265</w:t>
      </w:r>
      <w:r w:rsidR="009732E1">
        <w:t>-270</w:t>
      </w:r>
      <w:r w:rsidR="00DC716C">
        <w:t>)</w:t>
      </w:r>
    </w:p>
    <w:p w:rsidR="00DC716C" w:rsidRDefault="00DC716C" w:rsidP="00DC716C"/>
    <w:p w:rsidR="00CB5B41" w:rsidRDefault="00DC716C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Define ethics. </w:t>
      </w:r>
    </w:p>
    <w:p w:rsidR="00D55D02" w:rsidRDefault="00D55D02" w:rsidP="000B6FC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Behaving I ways that are based on our morals and accepted standards </w:t>
      </w:r>
    </w:p>
    <w:p w:rsidR="00DC716C" w:rsidRDefault="00DC716C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implications do they have </w:t>
      </w:r>
      <w:r w:rsidR="00D55D02">
        <w:rPr>
          <w:rFonts w:ascii="Times New Roman" w:eastAsia="Times New Roman" w:hAnsi="Times New Roman"/>
          <w:sz w:val="24"/>
          <w:szCs w:val="24"/>
        </w:rPr>
        <w:t>for organisations operations</w:t>
      </w:r>
      <w:r>
        <w:rPr>
          <w:rFonts w:ascii="Times New Roman" w:eastAsia="Times New Roman" w:hAnsi="Times New Roman"/>
          <w:sz w:val="24"/>
          <w:szCs w:val="24"/>
        </w:rPr>
        <w:t>?</w:t>
      </w:r>
    </w:p>
    <w:p w:rsidR="00D55D02" w:rsidRPr="00D55D02" w:rsidRDefault="00D55D02" w:rsidP="000B6FC3">
      <w:pPr>
        <w:pStyle w:val="ListParagraph"/>
        <w:numPr>
          <w:ilvl w:val="0"/>
          <w:numId w:val="2"/>
        </w:numPr>
      </w:pPr>
      <w:r>
        <w:t xml:space="preserve">Every business has to make choice and they </w:t>
      </w:r>
      <w:proofErr w:type="gramStart"/>
      <w:r>
        <w:t>are usually based</w:t>
      </w:r>
      <w:proofErr w:type="gramEnd"/>
      <w:r>
        <w:t xml:space="preserve"> on the morals and belief of that individual. One person can make an ethic decision   and another could see it as a mistake to do so.</w:t>
      </w: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Using video games as an example, illustrate how there are two competing principles.</w:t>
      </w:r>
    </w:p>
    <w:p w:rsidR="00D55D02" w:rsidRDefault="00D55D02" w:rsidP="000B6FC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On one hand some would argue that protecting children from possibly harmful video games is the right thing to do, on the other hand , other would argue that is a more important to maintain freedom of expression. </w:t>
      </w:r>
    </w:p>
    <w:p w:rsidR="00DC716C" w:rsidRDefault="00DC716C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does an ethical dilemma occur?</w:t>
      </w:r>
    </w:p>
    <w:p w:rsidR="00D55D02" w:rsidRDefault="00D55D02" w:rsidP="000B6FC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there is a choice between two opinions of equal desirability.</w:t>
      </w: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Freedom of expression is an illustration of an ethical dilemma. Explain why.</w:t>
      </w:r>
    </w:p>
    <w:p w:rsidR="005B0838" w:rsidRDefault="005B0838" w:rsidP="000B6FC3">
      <w:pPr>
        <w:pStyle w:val="ListParagraph"/>
        <w:numPr>
          <w:ilvl w:val="0"/>
          <w:numId w:val="2"/>
        </w:numPr>
      </w:pPr>
      <w:r>
        <w:t xml:space="preserve">Freedom of expression </w:t>
      </w:r>
      <w:proofErr w:type="gramStart"/>
      <w:r>
        <w:t>can be seen</w:t>
      </w:r>
      <w:proofErr w:type="gramEnd"/>
      <w:r>
        <w:t xml:space="preserve"> as censorship, most would acknowledge that there are limits with respect to privacy and fair comment.</w:t>
      </w:r>
    </w:p>
    <w:p w:rsidR="005B0838" w:rsidRDefault="005B0838" w:rsidP="005B0838"/>
    <w:p w:rsidR="00CB5B41" w:rsidRPr="00CB5B41" w:rsidRDefault="00CB5B41" w:rsidP="00CB5B41">
      <w:pPr>
        <w:ind w:left="66"/>
        <w:rPr>
          <w:b/>
        </w:rPr>
      </w:pPr>
      <w:r w:rsidRPr="00CB5B41">
        <w:rPr>
          <w:b/>
        </w:rPr>
        <w:t>Key areas in information systems relating to ethics:</w:t>
      </w:r>
    </w:p>
    <w:p w:rsidR="00CB5B41" w:rsidRPr="00CB5B41" w:rsidRDefault="00CB5B41" w:rsidP="00CB5B41">
      <w:pPr>
        <w:ind w:left="66"/>
      </w:pP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Workplace responsibilities:</w:t>
      </w:r>
    </w:p>
    <w:p w:rsidR="00DC716C" w:rsidRDefault="00DC716C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workplace responsibilities of both employers and employees.</w:t>
      </w:r>
    </w:p>
    <w:p w:rsidR="005B0838" w:rsidRDefault="00DB61CA" w:rsidP="000B6FC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Employees are aspect to treat their fellow workers with respect and be able to do their job productivity and safe.</w:t>
      </w:r>
    </w:p>
    <w:p w:rsidR="00DB61CA" w:rsidRDefault="00DB61CA" w:rsidP="000B6FC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Managers are aspect to be the leader of the operation team to guide them on what they are doing and take charge to do the right thing.</w:t>
      </w:r>
    </w:p>
    <w:p w:rsidR="00CB5B41" w:rsidRPr="00CB5B41" w:rsidRDefault="00CB5B41" w:rsidP="00CB5B41">
      <w:pPr>
        <w:ind w:left="1080"/>
      </w:pP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</w:t>
      </w:r>
      <w:r w:rsidR="00DC716C">
        <w:rPr>
          <w:rFonts w:ascii="Times New Roman" w:eastAsia="Times New Roman" w:hAnsi="Times New Roman"/>
          <w:sz w:val="24"/>
          <w:szCs w:val="24"/>
        </w:rPr>
        <w:t xml:space="preserve">ode of conduct </w:t>
      </w:r>
    </w:p>
    <w:p w:rsidR="00DC716C" w:rsidRDefault="00CB5B41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is a code of conduct </w:t>
      </w:r>
      <w:r w:rsidR="00DC716C">
        <w:rPr>
          <w:rFonts w:ascii="Times New Roman" w:eastAsia="Times New Roman" w:hAnsi="Times New Roman"/>
          <w:sz w:val="24"/>
          <w:szCs w:val="24"/>
        </w:rPr>
        <w:t>and what is its purpose?</w:t>
      </w:r>
    </w:p>
    <w:p w:rsidR="00CB5B41" w:rsidRPr="00CB5B41" w:rsidRDefault="00DB61CA" w:rsidP="000B6FC3">
      <w:pPr>
        <w:pStyle w:val="ListParagraph"/>
        <w:numPr>
          <w:ilvl w:val="0"/>
          <w:numId w:val="3"/>
        </w:numPr>
      </w:pPr>
      <w:r>
        <w:t>Is a set of conventional principles and expectations that is considered binding on any member of a particular group.</w:t>
      </w: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Employee monitoring</w:t>
      </w:r>
    </w:p>
    <w:p w:rsidR="00DC716C" w:rsidRDefault="00DC716C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how employee monitoring may be considered an ethical dilemma for an organisation.</w:t>
      </w:r>
    </w:p>
    <w:p w:rsidR="00DB61CA" w:rsidRDefault="00DB61CA" w:rsidP="000B6F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 shows that the employers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don’t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trust or lack faith in their</w:t>
      </w:r>
      <w:r w:rsidR="0090670B">
        <w:rPr>
          <w:rFonts w:ascii="Times New Roman" w:eastAsia="Times New Roman" w:hAnsi="Times New Roman"/>
          <w:sz w:val="24"/>
          <w:szCs w:val="24"/>
        </w:rPr>
        <w:t xml:space="preserve"> employees.</w:t>
      </w:r>
    </w:p>
    <w:p w:rsidR="00CB5B41" w:rsidRDefault="00CB5B41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advantages and disadvantages of employee monitoring.</w:t>
      </w:r>
    </w:p>
    <w:p w:rsidR="00DB61CA" w:rsidRDefault="00DB61CA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Pros</w:t>
      </w:r>
    </w:p>
    <w:p w:rsidR="00DB61CA" w:rsidRDefault="00DB61CA" w:rsidP="000B6F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ensure that employees are doing company work</w:t>
      </w:r>
    </w:p>
    <w:p w:rsidR="00DB61CA" w:rsidRDefault="00DB61CA" w:rsidP="000B6F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ensure that employees maintain target performance levels.</w:t>
      </w:r>
    </w:p>
    <w:p w:rsidR="00DB61CA" w:rsidRDefault="00DB61CA" w:rsidP="000B6FC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 saves time and money  </w:t>
      </w:r>
    </w:p>
    <w:p w:rsidR="00DB61CA" w:rsidRDefault="00DB61CA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Cons</w:t>
      </w:r>
    </w:p>
    <w:p w:rsidR="00DB61CA" w:rsidRDefault="00DB61CA" w:rsidP="000B6FC3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is intrusive and may impact on employee privacy</w:t>
      </w:r>
    </w:p>
    <w:p w:rsidR="00DB61CA" w:rsidRDefault="00DB61CA" w:rsidP="000B6FC3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Mistrust may develop between employee and employer.</w:t>
      </w:r>
    </w:p>
    <w:p w:rsidR="00DB61CA" w:rsidRPr="00DB61CA" w:rsidRDefault="00DB61CA" w:rsidP="00DB61CA"/>
    <w:p w:rsidR="00CB5B41" w:rsidRDefault="00CB5B41" w:rsidP="00CB5B4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CB5B41" w:rsidRDefault="00CB5B41" w:rsidP="000B6FC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Ethics and the internet</w:t>
      </w:r>
    </w:p>
    <w:p w:rsidR="00CB5B41" w:rsidRDefault="009732E1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Netiquette guidelines?</w:t>
      </w:r>
    </w:p>
    <w:p w:rsidR="0090670B" w:rsidRDefault="0090670B" w:rsidP="000B6FC3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Is short for network etiquette. It refers to the conventions of the politeness observed in internet communications.</w:t>
      </w:r>
    </w:p>
    <w:p w:rsidR="009732E1" w:rsidRDefault="009732E1" w:rsidP="009732E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9732E1" w:rsidRDefault="009732E1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Resolving legal and ethical tensions</w:t>
      </w:r>
    </w:p>
    <w:p w:rsidR="00DC716C" w:rsidRDefault="00DC716C" w:rsidP="000B6FC3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Why is it important that an organisation </w:t>
      </w:r>
      <w:bookmarkStart w:id="1" w:name="_GoBack"/>
      <w:bookmarkEnd w:id="1"/>
      <w:r w:rsidR="0090670B">
        <w:rPr>
          <w:rFonts w:ascii="Times New Roman" w:eastAsia="Times New Roman" w:hAnsi="Times New Roman"/>
          <w:sz w:val="24"/>
          <w:szCs w:val="24"/>
        </w:rPr>
        <w:t>resolve</w:t>
      </w:r>
      <w:r>
        <w:rPr>
          <w:rFonts w:ascii="Times New Roman" w:eastAsia="Times New Roman" w:hAnsi="Times New Roman"/>
          <w:sz w:val="24"/>
          <w:szCs w:val="24"/>
        </w:rPr>
        <w:t xml:space="preserve"> ethical issues quickly and effectively?</w:t>
      </w:r>
    </w:p>
    <w:p w:rsidR="0090670B" w:rsidRDefault="0090670B" w:rsidP="000B6FC3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732E1" w:rsidRDefault="009732E1" w:rsidP="009732E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DC716C" w:rsidRDefault="00DC716C" w:rsidP="000B6FC3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Outline the six steps involved in solving ethical dilemmas.</w:t>
      </w:r>
    </w:p>
    <w:p w:rsidR="00DC716C" w:rsidRDefault="0090670B" w:rsidP="000B6FC3">
      <w:pPr>
        <w:pStyle w:val="ListParagraph"/>
        <w:numPr>
          <w:ilvl w:val="0"/>
          <w:numId w:val="6"/>
        </w:numPr>
      </w:pPr>
      <w:r>
        <w:t xml:space="preserve">Identify the problem </w:t>
      </w:r>
    </w:p>
    <w:p w:rsidR="0090670B" w:rsidRDefault="0090670B" w:rsidP="000B6FC3">
      <w:pPr>
        <w:pStyle w:val="ListParagraph"/>
        <w:numPr>
          <w:ilvl w:val="0"/>
          <w:numId w:val="6"/>
        </w:numPr>
      </w:pPr>
      <w:r>
        <w:t xml:space="preserve">Identify the stakeholder </w:t>
      </w:r>
    </w:p>
    <w:p w:rsidR="0090670B" w:rsidRDefault="0090670B" w:rsidP="000B6FC3">
      <w:pPr>
        <w:pStyle w:val="ListParagraph"/>
        <w:numPr>
          <w:ilvl w:val="0"/>
          <w:numId w:val="6"/>
        </w:numPr>
      </w:pPr>
      <w:r>
        <w:t>Identify possible consequences</w:t>
      </w:r>
    </w:p>
    <w:p w:rsidR="0090670B" w:rsidRDefault="0090670B" w:rsidP="000B6FC3">
      <w:pPr>
        <w:pStyle w:val="ListParagraph"/>
        <w:numPr>
          <w:ilvl w:val="0"/>
          <w:numId w:val="6"/>
        </w:numPr>
      </w:pPr>
      <w:r>
        <w:t xml:space="preserve">Identify ethical standards </w:t>
      </w:r>
    </w:p>
    <w:p w:rsidR="0090670B" w:rsidRDefault="0090670B" w:rsidP="000B6FC3">
      <w:pPr>
        <w:pStyle w:val="ListParagraph"/>
        <w:numPr>
          <w:ilvl w:val="0"/>
          <w:numId w:val="6"/>
        </w:numPr>
      </w:pPr>
      <w:r>
        <w:t xml:space="preserve">Make a decision </w:t>
      </w:r>
    </w:p>
    <w:p w:rsidR="00DC716C" w:rsidRDefault="00DC716C" w:rsidP="00DC716C"/>
    <w:p w:rsidR="00DC716C" w:rsidRDefault="00DC716C" w:rsidP="00DC716C"/>
    <w:sectPr w:rsidR="00DC716C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FC3" w:rsidRDefault="000B6FC3">
      <w:r>
        <w:separator/>
      </w:r>
    </w:p>
  </w:endnote>
  <w:endnote w:type="continuationSeparator" w:id="0">
    <w:p w:rsidR="000B6FC3" w:rsidRDefault="000B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6D0517" w:rsidRDefault="00244B85" w:rsidP="006D0517">
    <w:pPr>
      <w:pStyle w:val="Foo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Lower \p  \* MERGEFORMAT </w:instrText>
    </w:r>
    <w:r>
      <w:rPr>
        <w:sz w:val="18"/>
      </w:rPr>
      <w:fldChar w:fldCharType="separate"/>
    </w:r>
    <w:r>
      <w:rPr>
        <w:noProof/>
        <w:sz w:val="18"/>
      </w:rPr>
      <w:t>u:\01421606\it2011\2016\informatics unit 4\topic 2 - information management\ch5_im_ethics_4.docx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FC3" w:rsidRDefault="000B6FC3">
      <w:r>
        <w:separator/>
      </w:r>
    </w:p>
  </w:footnote>
  <w:footnote w:type="continuationSeparator" w:id="0">
    <w:p w:rsidR="000B6FC3" w:rsidRDefault="000B6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09B6"/>
    <w:multiLevelType w:val="hybridMultilevel"/>
    <w:tmpl w:val="8338901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10C43CA"/>
    <w:multiLevelType w:val="hybridMultilevel"/>
    <w:tmpl w:val="E00A980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B63A7"/>
    <w:multiLevelType w:val="hybridMultilevel"/>
    <w:tmpl w:val="E71244B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EBD4CDD"/>
    <w:multiLevelType w:val="hybridMultilevel"/>
    <w:tmpl w:val="4B5EA4EC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01F39"/>
    <w:multiLevelType w:val="hybridMultilevel"/>
    <w:tmpl w:val="07E8A970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B6FC3"/>
    <w:rsid w:val="000C2685"/>
    <w:rsid w:val="000D3D58"/>
    <w:rsid w:val="000E3E95"/>
    <w:rsid w:val="000F793F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0838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0670B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1F5C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55D02"/>
    <w:rsid w:val="00D66C38"/>
    <w:rsid w:val="00D73EED"/>
    <w:rsid w:val="00D81A96"/>
    <w:rsid w:val="00D839B5"/>
    <w:rsid w:val="00D87AD2"/>
    <w:rsid w:val="00D91414"/>
    <w:rsid w:val="00DA68CA"/>
    <w:rsid w:val="00DB61CA"/>
    <w:rsid w:val="00DC716C"/>
    <w:rsid w:val="00DF44A1"/>
    <w:rsid w:val="00E06575"/>
    <w:rsid w:val="00E06AE6"/>
    <w:rsid w:val="00E26FD6"/>
    <w:rsid w:val="00E41566"/>
    <w:rsid w:val="00E41A1B"/>
    <w:rsid w:val="00E43BC3"/>
    <w:rsid w:val="00E529FC"/>
    <w:rsid w:val="00EA533C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2287FF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7</cp:revision>
  <cp:lastPrinted>2017-07-05T02:35:00Z</cp:lastPrinted>
  <dcterms:created xsi:type="dcterms:W3CDTF">2017-07-05T02:35:00Z</dcterms:created>
  <dcterms:modified xsi:type="dcterms:W3CDTF">2017-08-24T04:54:00Z</dcterms:modified>
</cp:coreProperties>
</file>